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4C5F93">
        <w:tab/>
        <w:t>: Prof. Dr. Murat ATALI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4C5F93">
        <w:t>(Kurum)</w:t>
      </w:r>
      <w:r w:rsidR="004C5F93">
        <w:tab/>
        <w:t xml:space="preserve">: Türk- Alman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4C5F9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E1C99">
        <w:t>Genel Mahkemelerle</w:t>
      </w:r>
      <w:r w:rsidR="004C5F93">
        <w:t xml:space="preserve"> Ticaret </w:t>
      </w:r>
      <w:proofErr w:type="gramStart"/>
      <w:r w:rsidR="004C5F93">
        <w:t>Mahkemeleri  Arasındaki</w:t>
      </w:r>
      <w:proofErr w:type="gramEnd"/>
      <w:r w:rsidR="004C5F93">
        <w:t xml:space="preserve"> </w:t>
      </w:r>
    </w:p>
    <w:p w:rsidR="00BA1DEB" w:rsidRDefault="004C5F93" w:rsidP="004C5F93">
      <w:pPr>
        <w:pStyle w:val="ListeParagraf"/>
      </w:pPr>
      <w:r>
        <w:tab/>
      </w:r>
      <w:r>
        <w:tab/>
      </w:r>
      <w:r>
        <w:tab/>
      </w:r>
      <w:r>
        <w:tab/>
        <w:t xml:space="preserve">   İşbölümü                        </w:t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:1993</w:t>
      </w:r>
      <w:r w:rsidR="00BA1DEB">
        <w:t>)</w:t>
      </w:r>
    </w:p>
    <w:p w:rsidR="004F7A00" w:rsidRDefault="004C5F93" w:rsidP="004C5F93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Ömer ULUKAPI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4C5F93">
        <w:t>nstitü</w:t>
      </w:r>
      <w:r w:rsidR="004C5F93">
        <w:tab/>
        <w:t xml:space="preserve">: Selçuk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4C5F93" w:rsidRDefault="004C5F93" w:rsidP="004C5F93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proofErr w:type="spellStart"/>
      <w:r w:rsidRPr="004C5F93">
        <w:t>Internationale</w:t>
      </w:r>
      <w:proofErr w:type="spellEnd"/>
      <w:r w:rsidRPr="004C5F93">
        <w:t xml:space="preserve"> </w:t>
      </w:r>
      <w:proofErr w:type="spellStart"/>
      <w:r w:rsidRPr="004C5F93">
        <w:t>Zuständigkeit</w:t>
      </w:r>
      <w:proofErr w:type="spellEnd"/>
      <w:r w:rsidRPr="004C5F93">
        <w:t xml:space="preserve"> im </w:t>
      </w:r>
      <w:proofErr w:type="spellStart"/>
      <w:r w:rsidRPr="004C5F93">
        <w:t>deutsch-türkischen</w:t>
      </w:r>
      <w:proofErr w:type="spellEnd"/>
      <w:r w:rsidRPr="004C5F93">
        <w:t xml:space="preserve"> </w:t>
      </w:r>
      <w:r>
        <w:t xml:space="preserve"> </w:t>
      </w:r>
    </w:p>
    <w:p w:rsidR="00D9512D" w:rsidRDefault="004C5F93" w:rsidP="004C5F93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Rechtsverkehr</w:t>
      </w:r>
      <w:proofErr w:type="spellEnd"/>
      <w:r>
        <w:t xml:space="preserve">                                             (Yıl: 2001</w:t>
      </w:r>
      <w:r w:rsidR="00D9512D">
        <w:t>)</w:t>
      </w:r>
    </w:p>
    <w:p w:rsidR="00D9512D" w:rsidRDefault="00D9512D" w:rsidP="004C5F93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4C5F93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4C5F93">
        <w:t xml:space="preserve">: Medeni Usul Hukukunda Davanın İhbarı    (Yıl: 2007 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250AA4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Medeni Usul Hukukunda Aleyhe Bozma Yasağı </w:t>
      </w:r>
    </w:p>
    <w:p w:rsidR="00250AA4" w:rsidRDefault="00250AA4" w:rsidP="00250AA4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(Yıl:2014)</w:t>
      </w:r>
    </w:p>
    <w:p w:rsidR="00711C4B" w:rsidRPr="00711C4B" w:rsidRDefault="00711C4B" w:rsidP="00250AA4">
      <w:pPr>
        <w:pStyle w:val="ListeParagraf"/>
      </w:pP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92" w:rsidRDefault="00820692" w:rsidP="00EE74CE">
      <w:pPr>
        <w:spacing w:after="0" w:line="240" w:lineRule="auto"/>
      </w:pPr>
      <w:r>
        <w:separator/>
      </w:r>
    </w:p>
  </w:endnote>
  <w:endnote w:type="continuationSeparator" w:id="0">
    <w:p w:rsidR="00820692" w:rsidRDefault="0082069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92" w:rsidRDefault="00820692" w:rsidP="00EE74CE">
      <w:pPr>
        <w:spacing w:after="0" w:line="240" w:lineRule="auto"/>
      </w:pPr>
      <w:r>
        <w:separator/>
      </w:r>
    </w:p>
  </w:footnote>
  <w:footnote w:type="continuationSeparator" w:id="0">
    <w:p w:rsidR="00820692" w:rsidRDefault="0082069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3B75"/>
    <w:rsid w:val="000C6AA4"/>
    <w:rsid w:val="00115A27"/>
    <w:rsid w:val="00176A22"/>
    <w:rsid w:val="00233247"/>
    <w:rsid w:val="00250AA4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C5F93"/>
    <w:rsid w:val="004E1C99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0692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73E2F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D3B1-01E1-4B87-ADA8-9D4A23F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2016-03-02T09:05:00Z</dcterms:modified>
</cp:coreProperties>
</file>